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Возражения относительно исполнения судебного приказа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Мировому судье </w:t>
      </w:r>
      <w:r>
        <w:rPr>
          <w:color w:val="245878"/>
        </w:rPr>
        <w:t>[участок, адрес]</w:t>
      </w:r>
      <w:r/>
    </w:p>
    <w:p>
      <w:pPr>
        <w:ind w:left="2835"/>
      </w:pPr>
      <w:r>
        <w:t xml:space="preserve">Должник: </w:t>
      </w:r>
      <w:r>
        <w:rPr>
          <w:color w:val="245878"/>
        </w:rPr>
        <w:t>[Ф.И.О., адрес, идентификатор, контакт]</w:t>
      </w:r>
      <w:r/>
    </w:p>
    <w:p>
      <w:pPr>
        <w:ind w:left="2835"/>
      </w:pPr>
      <w:r>
        <w:t xml:space="preserve">Взыскатель: </w:t>
      </w:r>
      <w:r>
        <w:rPr>
          <w:color w:val="245878"/>
        </w:rPr>
        <w:t>[наименование/Ф.И.О., адрес]</w:t>
      </w:r>
      <w:r/>
    </w:p>
    <w:p>
      <w:pPr>
        <w:ind w:left="2835"/>
      </w:pPr>
      <w:r>
        <w:t xml:space="preserve">Приказ №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Приказ и получение</w:t>
      </w:r>
    </w:p>
    <w:p>
      <w:r>
        <w:t xml:space="preserve">Мировым судьёй </w:t>
      </w:r>
      <w:r>
        <w:rPr>
          <w:color w:val="245878"/>
        </w:rPr>
        <w:t>[участок]</w:t>
      </w:r>
      <w:r>
        <w:t xml:space="preserve"> </w:t>
      </w:r>
      <w:r>
        <w:rPr>
          <w:color w:val="245878"/>
        </w:rPr>
        <w:t>[дата]</w:t>
      </w:r>
      <w:r>
        <w:t xml:space="preserve"> вынесен судебный приказ № </w:t>
      </w:r>
      <w:r>
        <w:rPr>
          <w:color w:val="245878"/>
        </w:rPr>
        <w:t>[номер]</w:t>
      </w:r>
      <w:r>
        <w:t xml:space="preserve"> о взыскании с меня в пользу </w:t>
      </w:r>
      <w:r>
        <w:rPr>
          <w:color w:val="245878"/>
        </w:rPr>
        <w:t>[взыскатель]</w:t>
      </w:r>
      <w:r>
        <w:t xml:space="preserve"> </w:t>
      </w:r>
      <w:r>
        <w:rPr>
          <w:color w:val="245878"/>
        </w:rPr>
        <w:t>[предмет, сумма]</w:t>
      </w:r>
      <w:r>
        <w:t xml:space="preserve">. Копию приказа я получил(а) </w:t>
      </w:r>
      <w:r>
        <w:rPr>
          <w:color w:val="245878"/>
        </w:rPr>
        <w:t>[дата]</w:t>
      </w:r>
      <w:r>
        <w:t xml:space="preserve">, подтверждение </w:t>
      </w:r>
      <w:r>
        <w:rPr>
          <w:color w:val="245878"/>
        </w:rPr>
        <w:t>[документ]</w:t>
      </w:r>
      <w:r>
        <w:t>.</w:t>
      </w:r>
    </w:p>
    <w:p>
      <w:pPr>
        <w:pStyle w:val="Heading1"/>
      </w:pPr>
      <w:r>
        <w:t>2. Возражения</w:t>
      </w:r>
    </w:p>
    <w:p>
      <w:r>
        <w:t xml:space="preserve">Относительно исполнения указанного судебного приказа возражаю. На основании статей 128 и 129 ГПК РФ прошу отменить судебный приказ № </w:t>
      </w:r>
      <w:r>
        <w:rPr>
          <w:color w:val="245878"/>
        </w:rPr>
        <w:t>[номер]</w:t>
      </w:r>
      <w:r>
        <w:t xml:space="preserve"> от </w:t>
      </w:r>
      <w:r>
        <w:rPr>
          <w:color w:val="245878"/>
        </w:rPr>
        <w:t>[дата]</w:t>
      </w:r>
      <w:r>
        <w:t xml:space="preserve"> и направить мне копию определения.</w:t>
      </w:r>
    </w:p>
    <w:p>
      <w:r>
        <w:t xml:space="preserve">При подаче после установленного срока: </w:t>
      </w:r>
      <w:r>
        <w:rPr>
          <w:color w:val="245878"/>
        </w:rPr>
        <w:t>[отдельное обоснование невозможности своевременной подачи по независящим причинам с периодом и доказательствами; при необходимости соответствующее ходатайство]</w:t>
      </w:r>
      <w:r>
        <w:t>.</w:t>
      </w:r>
    </w:p>
    <w:p>
      <w:pPr>
        <w:pStyle w:val="Heading1"/>
      </w:pPr>
      <w:r>
        <w:t>3. Приложения</w:t>
      </w:r>
    </w:p>
    <w:p>
      <w:r>
        <w:t>Копия приказа при наличии; подтверждение даты получения; документы о причинах несвоевременной подачи при наличии; полномочия представителя.</w:t>
      </w:r>
    </w:p>
    <w:p>
      <w:pPr>
        <w:pStyle w:val="Heading1"/>
      </w:pPr>
      <w:r>
        <w:t>4.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Возражения должника относительно исполнения судебного приказа по ГПК РФ; не жалоба на решение суда.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Для возражений по ГПК РФ общий срок — десять дней со дня получения копии приказа. Проверьте правила исчисления и вручения: в предусмотренных случаях учитывается истечение срока хранения судебного письма, а не только фактическое получение. При пропуске требуется отдельное обоснование.</w:t>
      </w:r>
    </w:p>
    <w:p>
      <w:pPr>
        <w:pStyle w:val="ListBullet"/>
      </w:pPr>
      <w:r>
        <w:t>Отмена приказа не означает прекращения долга. Для приказа арбитражного суда действуют иные процессуальные нормы.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https://sofur.ru/document-court-order-objection.html</w:t>
      </w:r>
    </w:p>
    <w:p>
      <w:pPr>
        <w:pStyle w:val="Heading1"/>
      </w:pPr>
      <w:r>
        <w:t>Источники для проверки</w:t>
      </w:r>
    </w:p>
    <w:p>
      <w:r>
        <w:t>ГПК РФ: форма и содержание искового заявления, официальный материал суда</w:t>
        <w:br/>
        <w:t>https://files.sudrf.ru/mfiles/2474/info_pages/doc20250220-173049.pdf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Возражения относительно исполнения судебного приказа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