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Соглашение об определении места жительства ребёнка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Родители и ребёнок</w:t>
      </w:r>
    </w:p>
    <w:p>
      <w:r>
        <w:t xml:space="preserve">Родитель 1: </w:t>
      </w:r>
      <w:r>
        <w:rPr>
          <w:color w:val="245878"/>
        </w:rPr>
        <w:t>[Ф.И.О., паспорт, адрес]</w:t>
      </w:r>
      <w:r>
        <w:t xml:space="preserve">. Родитель 2: </w:t>
      </w:r>
      <w:r>
        <w:rPr>
          <w:color w:val="245878"/>
        </w:rPr>
        <w:t>[Ф.И.О., паспорт, адрес]</w:t>
      </w:r>
      <w:r>
        <w:t xml:space="preserve">. Ребёнок: </w:t>
      </w:r>
      <w:r>
        <w:rPr>
          <w:color w:val="245878"/>
        </w:rPr>
        <w:t>[Ф.И.О., дата рождения, документ о рождении]</w:t>
      </w:r>
      <w:r>
        <w:t xml:space="preserve">. Родительские права подтверждены </w:t>
      </w:r>
      <w:r>
        <w:rPr>
          <w:color w:val="245878"/>
        </w:rPr>
        <w:t>[документы]</w:t>
      </w:r>
      <w:r>
        <w:t>.</w:t>
      </w:r>
    </w:p>
    <w:p>
      <w:pPr>
        <w:pStyle w:val="Heading1"/>
      </w:pPr>
      <w:r>
        <w:t>2. Место жительства</w:t>
      </w:r>
    </w:p>
    <w:p>
      <w:r>
        <w:t xml:space="preserve">Родители договорились, что ребёнок проживает с </w:t>
      </w:r>
      <w:r>
        <w:rPr>
          <w:color w:val="245878"/>
        </w:rPr>
        <w:t>[Ф.И.О.]</w:t>
      </w:r>
      <w:r>
        <w:t xml:space="preserve"> по адресу </w:t>
      </w:r>
      <w:r>
        <w:rPr>
          <w:color w:val="245878"/>
        </w:rPr>
        <w:t>[адрес]</w:t>
      </w:r>
      <w:r>
        <w:t xml:space="preserve">. Обстоятельства и интересы ребёнка, учтённые при выборе: </w:t>
      </w:r>
      <w:r>
        <w:rPr>
          <w:color w:val="245878"/>
        </w:rPr>
        <w:t>[описание]</w:t>
      </w:r>
      <w:r>
        <w:t>. Мнение ребёнка учтено в предусмотренных законом случаях и порядке.</w:t>
      </w:r>
    </w:p>
    <w:p>
      <w:r>
        <w:t xml:space="preserve">Об изменении адреса или существенных обстоятельств другой родитель уведомляется </w:t>
      </w:r>
      <w:r>
        <w:rPr>
          <w:color w:val="245878"/>
        </w:rPr>
        <w:t>[порядок, срок]</w:t>
      </w:r>
      <w:r>
        <w:t>. Существенные изменения согласуются с учётом интересов ребёнка и закона.</w:t>
      </w:r>
    </w:p>
    <w:p>
      <w:pPr>
        <w:pStyle w:val="Heading1"/>
      </w:pPr>
      <w:r>
        <w:t>3. Общение и забота</w:t>
      </w:r>
    </w:p>
    <w:p>
      <w:r>
        <w:t xml:space="preserve">Связь и общение с отдельно проживающим родителем организуются </w:t>
      </w:r>
      <w:r>
        <w:rPr>
          <w:color w:val="245878"/>
        </w:rPr>
        <w:t>[дни, время, место, каникулы, дистанционная связь, передача ребёнка]</w:t>
      </w:r>
      <w:r>
        <w:t>. При болезни или иных объективных препятствиях родители согласуют перенос.</w:t>
      </w:r>
    </w:p>
    <w:p>
      <w:r>
        <w:t xml:space="preserve">Информация о здоровье, обучении и важных решениях передаётся </w:t>
      </w:r>
      <w:r>
        <w:rPr>
          <w:color w:val="245878"/>
        </w:rPr>
        <w:t>[порядок]</w:t>
      </w:r>
      <w:r>
        <w:t xml:space="preserve">. Распределение организационных расходов и участия: </w:t>
      </w:r>
      <w:r>
        <w:rPr>
          <w:color w:val="245878"/>
        </w:rPr>
        <w:t>[условия]</w:t>
      </w:r>
      <w:r>
        <w:t>. Соглашение не ограничивает законные права ребёнка и родителей.</w:t>
      </w:r>
    </w:p>
    <w:p>
      <w:pPr>
        <w:pStyle w:val="Heading1"/>
      </w:pPr>
      <w:r>
        <w:t>4. Разногласия и алименты</w:t>
      </w:r>
    </w:p>
    <w:p>
      <w:r>
        <w:t>Разногласия обсуждаются родителями; при отсутствии согласия разрешаются в установленном законом порядке с участием компетентных органов.</w:t>
      </w:r>
    </w:p>
    <w:p>
      <w:r>
        <w:t>Настоящий документ не является нотариальным соглашением об уплате алиментов, не заменяет его и не содержит отказа от содержания ребёнка. Вопрос об алиментах оформляется отдельно.</w:t>
      </w:r>
    </w:p>
    <w:p>
      <w:pPr>
        <w:pStyle w:val="Heading1"/>
      </w:pPr>
      <w:r>
        <w:t>5. Реквизиты и подписи</w:t>
      </w:r>
    </w:p>
    <w:p>
      <w:r>
        <w:t xml:space="preserve">Родитель 1: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Родитель 2: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Добровольное соглашение родителей о месте жительства ребёнка и связанных организационных вопросах.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Не связывайте общение с выплатой алиментов. При угрозе безопасности ребёнка или существенном споре нужна индивидуальная помощь, а не формальное подписание образца.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https://sofur.ru/document-child-residence-agreement.html</w:t>
      </w:r>
    </w:p>
    <w:p>
      <w:pPr>
        <w:pStyle w:val="Heading1"/>
      </w:pPr>
      <w:r>
        <w:t>Источники для проверки</w:t>
      </w:r>
    </w:p>
    <w:p>
      <w:r>
        <w:t>Семейный кодекс РФ, действующая редакция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об определении места жительства ребёнка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