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Ходатайство об отложении судебного заседания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pPr>
        <w:ind w:left="2835"/>
      </w:pPr>
      <w:r>
        <w:t xml:space="preserve">В </w:t>
      </w:r>
      <w:r>
        <w:rPr>
          <w:color w:val="245878"/>
        </w:rPr>
        <w:t>[суд, адрес]</w:t>
      </w:r>
      <w:r/>
    </w:p>
    <w:p>
      <w:pPr>
        <w:ind w:left="2835"/>
      </w:pPr>
      <w:r>
        <w:t xml:space="preserve">Заявитель: </w:t>
      </w:r>
      <w:r>
        <w:rPr>
          <w:color w:val="245878"/>
        </w:rPr>
        <w:t>[Ф.И.О./наименование, адрес, процессуальный статус, контакт]</w:t>
      </w:r>
      <w:r/>
    </w:p>
    <w:p>
      <w:pPr>
        <w:ind w:left="2835"/>
      </w:pPr>
      <w:r>
        <w:t xml:space="preserve">Иные участники: </w:t>
      </w:r>
      <w:r>
        <w:rPr>
          <w:color w:val="245878"/>
        </w:rPr>
        <w:t>[сведения]</w:t>
      </w:r>
      <w:r/>
    </w:p>
    <w:p>
      <w:pPr>
        <w:ind w:left="2835"/>
      </w:pPr>
      <w:r>
        <w:t xml:space="preserve">Дело №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Обстоятельства и просьба</w:t>
      </w:r>
    </w:p>
    <w:p>
      <w:r>
        <w:t xml:space="preserve">Заседание по делу № </w:t>
      </w:r>
      <w:r>
        <w:rPr>
          <w:color w:val="245878"/>
        </w:rPr>
        <w:t>[номер]</w:t>
      </w:r>
      <w:r>
        <w:t xml:space="preserve"> назначено на </w:t>
      </w:r>
      <w:r>
        <w:rPr>
          <w:color w:val="245878"/>
        </w:rPr>
        <w:t>[дата, время]</w:t>
      </w:r>
      <w:r>
        <w:t xml:space="preserve">. Я не могу </w:t>
      </w:r>
      <w:r>
        <w:rPr>
          <w:color w:val="245878"/>
        </w:rPr>
        <w:t>[явиться/обеспечить необходимое участие]</w:t>
      </w:r>
      <w:r>
        <w:t xml:space="preserve"> по причине </w:t>
      </w:r>
      <w:r>
        <w:rPr>
          <w:color w:val="245878"/>
        </w:rPr>
        <w:t>[конкретная причина, период]</w:t>
      </w:r>
      <w:r>
        <w:t xml:space="preserve">, подтверждаемой </w:t>
      </w:r>
      <w:r>
        <w:rPr>
          <w:color w:val="245878"/>
        </w:rPr>
        <w:t>[документы]</w:t>
      </w:r>
      <w:r>
        <w:t>.</w:t>
      </w:r>
    </w:p>
    <w:p>
      <w:r>
        <w:t xml:space="preserve">Прошу отложить рассмотрение дела с учётом указанных обстоятельств. Мнение о рассмотрении в отсутствие и возможных дистанционных формах участия: </w:t>
      </w:r>
      <w:r>
        <w:rPr>
          <w:color w:val="245878"/>
        </w:rPr>
        <w:t>[позиция]</w:t>
      </w:r>
      <w:r>
        <w:t xml:space="preserve">. Предлагаемые даты после прекращения препятствия: </w:t>
      </w:r>
      <w:r>
        <w:rPr>
          <w:color w:val="245878"/>
        </w:rPr>
        <w:t>[даты]</w:t>
      </w:r>
      <w:r>
        <w:t>. Решение об отложении принимает суд.</w:t>
      </w:r>
    </w:p>
    <w:p>
      <w:pPr>
        <w:pStyle w:val="Heading1"/>
      </w:pPr>
      <w:r>
        <w:t>2. Приложения</w:t>
      </w:r>
    </w:p>
    <w:p>
      <w:r/>
      <w:r>
        <w:rPr>
          <w:color w:val="245878"/>
        </w:rPr>
        <w:t>[Подтверждающие документы, полномочия представителя, подтверждения направления копий при необходимости]</w:t>
      </w:r>
      <w:r>
        <w:t>.</w:t>
      </w:r>
    </w:p>
    <w:p>
      <w:pPr>
        <w:pStyle w:val="Heading1"/>
      </w:pPr>
      <w:r>
        <w:t>3. Подпись</w:t>
      </w:r>
    </w:p>
    <w:p>
      <w:r>
        <w:t xml:space="preserve">Дата: </w:t>
      </w:r>
      <w:r>
        <w:rPr>
          <w:color w:val="245878"/>
        </w:rPr>
        <w:t>[дд.мм.гггг]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Мотивированная просьба отложить назначенное заседание по гражданскому делу.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Этот образец рассчитан на гражданское судопроизводство по ГПК РФ. Для арбитражного, административного или уголовного дела нужна другая форма.</w:t>
      </w:r>
    </w:p>
    <w:p>
      <w:pPr>
        <w:pStyle w:val="ListBullet"/>
      </w:pPr>
      <w:r>
        <w:t>Проверьте подсудность, процессуальный статус, сроки и необходимость госпошлины. Сумма пошлины намеренно не заполнена: она зависит от требования, даты и льгот.</w:t>
      </w:r>
    </w:p>
    <w:p>
      <w:pPr>
        <w:pStyle w:val="ListBullet"/>
      </w:pPr>
      <w:r>
        <w:t>Сведения и доказательства должны соответствовать действительности. Выполните требования о направлении документов участникам и приложите подтверждения, когда это требуется.</w:t>
      </w:r>
    </w:p>
    <w:p>
      <w:pPr>
        <w:pStyle w:val="ListBullet"/>
      </w:pPr>
      <w:r>
        <w:t>Подача ходатайства не гарантирует его удовлетворение. До получения решения суда сохраняются действующие процессуальные обязанности.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https://sofur.ru/document-hearing-postponement.html</w:t>
      </w:r>
    </w:p>
    <w:p>
      <w:pPr>
        <w:pStyle w:val="Heading1"/>
      </w:pPr>
      <w:r>
        <w:t>Источники для проверки</w:t>
      </w:r>
    </w:p>
    <w:p>
      <w:r>
        <w:t>ГПК РФ: форма и содержание искового заявления, официальный материал суда</w:t>
        <w:br/>
        <w:t>https://files.sudrf.ru/mfiles/2474/info_pages/doc20250220-173049.pdf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Ходатайство об отложении судебного заседания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