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Претензия по некачественно оказанным услугам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[полное наименование/Ф.И.О., адрес контрагента]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[Ф.И.О./наименование, адрес, контакт для ответа, представитель и полномочия при наличии]</w:t>
      </w:r>
      <w:r/>
    </w:p>
    <w:p>
      <w:pPr>
        <w:pStyle w:val="Heading1"/>
      </w:pPr>
      <w:r>
        <w:t>1. Обстоятельства</w:t>
      </w:r>
    </w:p>
    <w:p>
      <w:r>
        <w:t xml:space="preserve">По договору </w:t>
      </w:r>
      <w:r>
        <w:rPr>
          <w:color w:val="245878"/>
        </w:rPr>
        <w:t>[номер, дата]</w:t>
      </w:r>
      <w:r>
        <w:t xml:space="preserve"> вы должны были оказать </w:t>
      </w:r>
      <w:r>
        <w:rPr>
          <w:color w:val="245878"/>
        </w:rPr>
        <w:t>[услуги/работы]</w:t>
      </w:r>
      <w:r>
        <w:t xml:space="preserve"> в срок </w:t>
      </w:r>
      <w:r>
        <w:rPr>
          <w:color w:val="245878"/>
        </w:rPr>
        <w:t>[срок]</w:t>
      </w:r>
      <w:r>
        <w:t xml:space="preserve">. Стоимость </w:t>
      </w:r>
      <w:r>
        <w:rPr>
          <w:color w:val="245878"/>
        </w:rPr>
        <w:t>[сумма]</w:t>
      </w:r>
      <w:r>
        <w:t xml:space="preserve">, оплачено </w:t>
      </w:r>
      <w:r>
        <w:rPr>
          <w:color w:val="245878"/>
        </w:rPr>
        <w:t>[сумма, подтверждение]</w:t>
      </w:r>
      <w:r>
        <w:t>.</w:t>
      </w:r>
    </w:p>
    <w:p>
      <w:r>
        <w:t xml:space="preserve">Результат не соответствует условиям: </w:t>
      </w:r>
      <w:r>
        <w:rPr>
          <w:color w:val="245878"/>
        </w:rPr>
        <w:t>[недостатки с привязкой к заданию, даты, доказательства]</w:t>
      </w:r>
      <w:r>
        <w:t xml:space="preserve">. Обращения об устранении: </w:t>
      </w:r>
      <w:r>
        <w:rPr>
          <w:color w:val="245878"/>
        </w:rPr>
        <w:t>[история]</w:t>
      </w:r>
      <w:r>
        <w:t>.</w:t>
      </w:r>
    </w:p>
    <w:p>
      <w:pPr>
        <w:pStyle w:val="Heading1"/>
      </w:pPr>
      <w:r>
        <w:t>2. Требования</w:t>
      </w:r>
    </w:p>
    <w:p>
      <w:r>
        <w:t xml:space="preserve">Прошу </w:t>
      </w:r>
      <w:r>
        <w:rPr>
          <w:color w:val="245878"/>
        </w:rPr>
        <w:t>[конкретное подходящее требование по недостаткам: устранить / уменьшить цену / повторно выполнить / возместить затраты; отказ от договора — при наличии предусмотренных законом оснований]</w:t>
      </w:r>
      <w:r>
        <w:t>.</w:t>
      </w:r>
    </w:p>
    <w:p>
      <w:r>
        <w:t xml:space="preserve">Обоснование выбранного способа защиты и расчёт: </w:t>
      </w:r>
      <w:r>
        <w:rPr>
          <w:color w:val="245878"/>
        </w:rPr>
        <w:t>[факты, сроки, суммы]</w:t>
      </w:r>
      <w:r>
        <w:t xml:space="preserve">. Предлагаю осмотреть результат и зафиксировать недостатки </w:t>
      </w:r>
      <w:r>
        <w:rPr>
          <w:color w:val="245878"/>
        </w:rPr>
        <w:t>[дата/порядок]</w:t>
      </w:r>
      <w:r>
        <w:t>.</w:t>
      </w:r>
    </w:p>
    <w:p>
      <w:r>
        <w:t xml:space="preserve">Прошу исполнить требование в срок, установленный применимой нормой закона или договором: </w:t>
      </w:r>
      <w:r>
        <w:rPr>
          <w:color w:val="245878"/>
        </w:rPr>
        <w:t>[указать норму, срок и начало исчисления после проверки]</w:t>
      </w:r>
      <w:r>
        <w:t>.</w:t>
      </w:r>
    </w:p>
    <w:p>
      <w:pPr>
        <w:pStyle w:val="Heading1"/>
      </w:pPr>
      <w:r>
        <w:t>3. Приложения</w:t>
      </w:r>
    </w:p>
    <w:p>
      <w:r/>
      <w:r>
        <w:rPr>
          <w:color w:val="245878"/>
        </w:rPr>
        <w:t>[Перечень подтверждающих документов с количеством листов]</w:t>
      </w:r>
      <w:r>
        <w:t xml:space="preserve">. </w:t>
      </w:r>
      <w:r>
        <w:rPr>
          <w:color w:val="245878"/>
        </w:rPr>
        <w:t>[Расчёт, если заявляются деньги]</w:t>
      </w:r>
      <w:r>
        <w:t xml:space="preserve">. </w:t>
      </w:r>
      <w:r>
        <w:rPr>
          <w:color w:val="245878"/>
        </w:rPr>
        <w:t>[Полномочия представителя при наличии]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Претензия потребителя исполнителю по недостаткам услуг или работ.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Отказ от договора из-за недостатков и немотивированный отказ потребителя имеют разные основания и последствия.</w:t>
      </w:r>
    </w:p>
    <w:p>
      <w:pPr>
        <w:pStyle w:val="ListBullet"/>
      </w:pPr>
      <w:r>
        <w:t>Направьте обращение способом, позволяющим подтвердить содержание и вручение. Сохраните экземпляр и подтверждение доставки.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https://sofur.ru/document-poor-services-claim.html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Роспотребнадзор: защита прав потребителей</w:t>
        <w:br/>
        <w:t>https://zpp.rospotrebnadzor.ru/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некачественно оказанным услугам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